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</w:tblGrid>
      <w:tr w:rsidR="00ED30BC" w14:paraId="49C9F528" w14:textId="77777777" w:rsidTr="00ED30B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338" w:type="dxa"/>
          </w:tcPr>
          <w:p w14:paraId="3BB6BA11" w14:textId="77777777" w:rsidR="00ED30BC" w:rsidRPr="001318AC" w:rsidRDefault="00ED30BC" w:rsidP="00ED30BC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1318AC">
              <w:rPr>
                <w:rFonts w:ascii="Calibri" w:hAnsi="Calibri" w:cs="Calibri"/>
                <w:sz w:val="28"/>
                <w:szCs w:val="28"/>
              </w:rPr>
              <w:t>REF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1318AC">
              <w:rPr>
                <w:rFonts w:ascii="Calibri" w:hAnsi="Calibri" w:cs="Calibri"/>
                <w:sz w:val="28"/>
                <w:szCs w:val="28"/>
              </w:rPr>
              <w:t xml:space="preserve"> N</w:t>
            </w:r>
            <w:r>
              <w:rPr>
                <w:rFonts w:ascii="Calibri" w:hAnsi="Calibri" w:cs="Calibri"/>
                <w:sz w:val="28"/>
                <w:szCs w:val="28"/>
              </w:rPr>
              <w:t>o.</w:t>
            </w:r>
            <w:r w:rsidRPr="001318AC">
              <w:rPr>
                <w:rFonts w:ascii="Calibri" w:hAnsi="Calibri" w:cs="Calibri"/>
                <w:sz w:val="28"/>
                <w:szCs w:val="28"/>
              </w:rPr>
              <w:t xml:space="preserve">  PL</w:t>
            </w:r>
          </w:p>
          <w:p w14:paraId="6C0D001B" w14:textId="77777777" w:rsidR="00ED30BC" w:rsidRPr="001318AC" w:rsidRDefault="00ED30BC" w:rsidP="00ED30BC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1318AC">
              <w:rPr>
                <w:rFonts w:ascii="Calibri" w:hAnsi="Calibri" w:cs="Calibri"/>
                <w:sz w:val="20"/>
              </w:rPr>
              <w:t>Office Use Only</w:t>
            </w:r>
          </w:p>
        </w:tc>
      </w:tr>
    </w:tbl>
    <w:p w14:paraId="63CEE85B" w14:textId="77777777" w:rsidR="00473695" w:rsidRPr="000C6944" w:rsidRDefault="00473695" w:rsidP="000C6944">
      <w:pPr>
        <w:widowControl w:val="0"/>
        <w:tabs>
          <w:tab w:val="center" w:pos="4192"/>
        </w:tabs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iCs/>
          <w:color w:val="000000"/>
          <w:sz w:val="32"/>
          <w:szCs w:val="32"/>
        </w:rPr>
      </w:pPr>
    </w:p>
    <w:p w14:paraId="13B4C952" w14:textId="77777777" w:rsidR="00473695" w:rsidRPr="000C6944" w:rsidRDefault="00473695" w:rsidP="000C6944">
      <w:pPr>
        <w:widowControl w:val="0"/>
        <w:tabs>
          <w:tab w:val="center" w:pos="4192"/>
        </w:tabs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iCs/>
          <w:color w:val="000000"/>
          <w:sz w:val="28"/>
          <w:szCs w:val="28"/>
        </w:rPr>
      </w:pPr>
      <w:r w:rsidRPr="000C6944">
        <w:rPr>
          <w:rFonts w:ascii="Source Sans Pro" w:hAnsi="Source Sans Pro"/>
          <w:b/>
          <w:bCs/>
          <w:iCs/>
          <w:color w:val="000000"/>
          <w:sz w:val="28"/>
          <w:szCs w:val="28"/>
        </w:rPr>
        <w:t xml:space="preserve">APPLICATION FOR </w:t>
      </w:r>
      <w:r w:rsidR="00450300" w:rsidRPr="000C6944">
        <w:rPr>
          <w:rFonts w:ascii="Source Sans Pro" w:hAnsi="Source Sans Pro"/>
          <w:b/>
          <w:bCs/>
          <w:iCs/>
          <w:color w:val="000000"/>
          <w:sz w:val="28"/>
          <w:szCs w:val="28"/>
        </w:rPr>
        <w:t>PRE-PLANNING</w:t>
      </w:r>
      <w:r w:rsidR="002E19A8" w:rsidRPr="000C6944">
        <w:rPr>
          <w:rFonts w:ascii="Source Sans Pro" w:hAnsi="Source Sans Pro"/>
          <w:b/>
          <w:bCs/>
          <w:iCs/>
          <w:color w:val="000000"/>
          <w:sz w:val="28"/>
          <w:szCs w:val="28"/>
        </w:rPr>
        <w:t xml:space="preserve"> CONSULTATION</w:t>
      </w:r>
    </w:p>
    <w:p w14:paraId="199C1599" w14:textId="77777777" w:rsidR="00473695" w:rsidRPr="000C6944" w:rsidRDefault="00473695" w:rsidP="000C6944">
      <w:pPr>
        <w:widowControl w:val="0"/>
        <w:tabs>
          <w:tab w:val="center" w:pos="4192"/>
        </w:tabs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iCs/>
          <w:color w:val="000000"/>
          <w:sz w:val="22"/>
          <w:szCs w:val="22"/>
        </w:rPr>
      </w:pPr>
    </w:p>
    <w:p w14:paraId="13F55B03" w14:textId="14BDBCCE" w:rsidR="0037288A" w:rsidRPr="00406C92" w:rsidRDefault="0037288A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Name of Applicant</w:t>
      </w:r>
      <w:r w:rsidR="003A276D" w:rsidRPr="00406C92">
        <w:rPr>
          <w:rFonts w:ascii="Source Sans Pro" w:hAnsi="Source Sans Pro"/>
          <w:b/>
          <w:bCs/>
          <w:sz w:val="22"/>
          <w:szCs w:val="22"/>
          <w:lang w:val="en-GB"/>
        </w:rPr>
        <w:t>:</w:t>
      </w:r>
      <w:r w:rsidRPr="00406C92">
        <w:rPr>
          <w:rFonts w:ascii="Source Sans Pro" w:hAnsi="Source Sans Pro"/>
          <w:sz w:val="22"/>
          <w:szCs w:val="22"/>
          <w:lang w:val="en-GB"/>
        </w:rPr>
        <w:t xml:space="preserve"> </w:t>
      </w:r>
      <w:r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ab/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__________________</w:t>
      </w:r>
      <w:r w:rsidR="002C13EE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</w:t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__________________________________________</w:t>
      </w:r>
      <w:r w:rsidR="002A6666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</w:t>
      </w:r>
    </w:p>
    <w:p w14:paraId="46B1400E" w14:textId="77777777" w:rsidR="00ED30BC" w:rsidRPr="00406C92" w:rsidRDefault="00ED30BC" w:rsidP="00406C92">
      <w:pPr>
        <w:spacing w:line="360" w:lineRule="auto"/>
        <w:rPr>
          <w:rFonts w:ascii="Source Sans Pro" w:hAnsi="Source Sans Pro"/>
          <w:sz w:val="22"/>
          <w:szCs w:val="22"/>
          <w:lang w:val="en-GB"/>
        </w:rPr>
      </w:pPr>
    </w:p>
    <w:p w14:paraId="18F33B3F" w14:textId="5E07179B" w:rsidR="0037288A" w:rsidRPr="00406C92" w:rsidRDefault="0037288A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Address of Applicant</w:t>
      </w:r>
      <w:r w:rsidR="003A276D" w:rsidRPr="00406C92">
        <w:rPr>
          <w:rFonts w:ascii="Source Sans Pro" w:hAnsi="Source Sans Pro"/>
          <w:b/>
          <w:bCs/>
          <w:sz w:val="22"/>
          <w:szCs w:val="22"/>
          <w:lang w:val="en-GB"/>
        </w:rPr>
        <w:t>:</w:t>
      </w: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</w:t>
      </w:r>
      <w:r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ab/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______________</w:t>
      </w:r>
      <w:r w:rsidR="002C13EE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</w:t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_______________________________________________</w:t>
      </w:r>
    </w:p>
    <w:p w14:paraId="4634916A" w14:textId="77777777" w:rsidR="0037288A" w:rsidRPr="00406C92" w:rsidRDefault="0037288A" w:rsidP="00406C92">
      <w:pPr>
        <w:spacing w:line="360" w:lineRule="auto"/>
        <w:rPr>
          <w:rFonts w:ascii="Source Sans Pro" w:hAnsi="Source Sans Pro"/>
          <w:sz w:val="22"/>
          <w:szCs w:val="22"/>
          <w:lang w:val="en-GB"/>
        </w:rPr>
      </w:pPr>
    </w:p>
    <w:p w14:paraId="69BB6BD1" w14:textId="77777777" w:rsidR="0037288A" w:rsidRPr="00406C92" w:rsidRDefault="0037288A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Proposed Development Address</w:t>
      </w:r>
      <w:r w:rsidR="003A276D" w:rsidRPr="00406C92">
        <w:rPr>
          <w:rFonts w:ascii="Source Sans Pro" w:hAnsi="Source Sans Pro"/>
          <w:b/>
          <w:bCs/>
          <w:sz w:val="22"/>
          <w:szCs w:val="22"/>
          <w:lang w:val="en-GB"/>
        </w:rPr>
        <w:t>:</w:t>
      </w: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</w:t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_________________________________________________</w:t>
      </w:r>
      <w:r w:rsidR="002A6666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</w:t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</w:t>
      </w:r>
    </w:p>
    <w:p w14:paraId="562428BC" w14:textId="77777777" w:rsidR="00ED30BC" w:rsidRPr="00406C92" w:rsidRDefault="00ED30BC" w:rsidP="00406C92">
      <w:pPr>
        <w:spacing w:line="360" w:lineRule="auto"/>
        <w:rPr>
          <w:rFonts w:ascii="Source Sans Pro" w:hAnsi="Source Sans Pro"/>
          <w:sz w:val="22"/>
          <w:szCs w:val="22"/>
          <w:lang w:val="en-GB"/>
        </w:rPr>
      </w:pPr>
    </w:p>
    <w:p w14:paraId="443B9F25" w14:textId="77777777" w:rsidR="0037288A" w:rsidRPr="00406C92" w:rsidRDefault="0037288A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Telephone No:  ___________________</w:t>
      </w:r>
      <w:r w:rsidR="002A6666">
        <w:rPr>
          <w:rFonts w:ascii="Source Sans Pro" w:hAnsi="Source Sans Pro"/>
          <w:b/>
          <w:bCs/>
          <w:sz w:val="22"/>
          <w:szCs w:val="22"/>
          <w:lang w:val="en-GB"/>
        </w:rPr>
        <w:t>__</w:t>
      </w: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_</w:t>
      </w: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ab/>
        <w:t xml:space="preserve">E-Mail Address:  </w:t>
      </w:r>
      <w:r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ab/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_____________________</w:t>
      </w:r>
      <w:r w:rsidR="002A6666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</w:t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_______</w:t>
      </w:r>
    </w:p>
    <w:p w14:paraId="3E552908" w14:textId="77777777" w:rsidR="00ED30BC" w:rsidRPr="00406C92" w:rsidRDefault="00ED30BC" w:rsidP="00406C92">
      <w:pPr>
        <w:pStyle w:val="ListParagraph"/>
        <w:spacing w:line="360" w:lineRule="auto"/>
        <w:ind w:left="0"/>
        <w:rPr>
          <w:rFonts w:ascii="Source Sans Pro" w:hAnsi="Source Sans Pro"/>
          <w:sz w:val="22"/>
          <w:szCs w:val="22"/>
          <w:lang w:val="en-GB"/>
        </w:rPr>
      </w:pPr>
    </w:p>
    <w:p w14:paraId="6413E288" w14:textId="77777777" w:rsidR="0037288A" w:rsidRPr="00406C92" w:rsidRDefault="0037288A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  <w:u w:val="single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Agent, if any</w:t>
      </w:r>
      <w:r w:rsidR="003A276D" w:rsidRPr="00406C92">
        <w:rPr>
          <w:rFonts w:ascii="Source Sans Pro" w:hAnsi="Source Sans Pro"/>
          <w:b/>
          <w:bCs/>
          <w:sz w:val="22"/>
          <w:szCs w:val="22"/>
          <w:lang w:val="en-GB"/>
        </w:rPr>
        <w:t>:</w:t>
      </w: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</w:t>
      </w:r>
      <w:r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ab/>
      </w:r>
      <w:r w:rsidR="00ED30BC" w:rsidRPr="00406C92">
        <w:rPr>
          <w:rFonts w:ascii="Source Sans Pro" w:hAnsi="Source Sans Pro"/>
          <w:b/>
          <w:bCs/>
          <w:sz w:val="22"/>
          <w:szCs w:val="22"/>
          <w:u w:val="single"/>
          <w:lang w:val="en-GB"/>
        </w:rPr>
        <w:t>______________________________________________________________________</w:t>
      </w:r>
    </w:p>
    <w:p w14:paraId="69E6784F" w14:textId="77777777" w:rsidR="00ED30BC" w:rsidRPr="00406C92" w:rsidRDefault="00ED30BC" w:rsidP="00406C92">
      <w:pPr>
        <w:pStyle w:val="ListParagraph"/>
        <w:spacing w:line="360" w:lineRule="auto"/>
        <w:ind w:left="0"/>
        <w:rPr>
          <w:rFonts w:ascii="Source Sans Pro" w:hAnsi="Source Sans Pro"/>
          <w:sz w:val="22"/>
          <w:szCs w:val="22"/>
          <w:lang w:val="en-GB"/>
        </w:rPr>
      </w:pPr>
    </w:p>
    <w:p w14:paraId="49A26709" w14:textId="77777777" w:rsidR="000C6944" w:rsidRPr="00406C92" w:rsidRDefault="0037288A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Are you the landowner ?    </w:t>
      </w:r>
      <w:r w:rsidRPr="00406C92">
        <w:rPr>
          <w:rFonts w:ascii="Source Sans Pro" w:hAnsi="Source Sans Pro"/>
          <w:b/>
          <w:bCs/>
          <w:sz w:val="22"/>
          <w:szCs w:val="22"/>
        </w:rPr>
        <w:t>YES</w:t>
      </w:r>
      <w:r w:rsidR="00EA5A0E" w:rsidRPr="00406C92">
        <w:rPr>
          <w:rFonts w:ascii="Source Sans Pro" w:hAnsi="Source Sans Pro"/>
          <w:b/>
          <w:bCs/>
          <w:sz w:val="22"/>
          <w:szCs w:val="22"/>
        </w:rPr>
        <w:t xml:space="preserve">  </w:t>
      </w:r>
      <w:r w:rsidRPr="00406C92">
        <w:rPr>
          <w:rFonts w:ascii="Source Sans Pro" w:hAnsi="Source Sans Pro"/>
          <w:b/>
          <w:bCs/>
          <w:sz w:val="22"/>
          <w:szCs w:val="22"/>
        </w:rPr>
        <w:t xml:space="preserve">  NO </w:t>
      </w:r>
    </w:p>
    <w:p w14:paraId="7657932B" w14:textId="77777777" w:rsidR="0037288A" w:rsidRDefault="001318AC" w:rsidP="00147730">
      <w:pPr>
        <w:ind w:left="357"/>
        <w:rPr>
          <w:rFonts w:ascii="Source Sans Pro" w:hAnsi="Source Sans Pro"/>
          <w:b/>
          <w:bCs/>
          <w:color w:val="FF0000"/>
          <w:sz w:val="22"/>
          <w:szCs w:val="22"/>
        </w:rPr>
      </w:pPr>
      <w:r w:rsidRPr="00406C92">
        <w:rPr>
          <w:rFonts w:ascii="Source Sans Pro" w:hAnsi="Source Sans Pro"/>
          <w:b/>
          <w:bCs/>
          <w:color w:val="FF0000"/>
          <w:sz w:val="22"/>
          <w:szCs w:val="22"/>
        </w:rPr>
        <w:t xml:space="preserve">Where the applicant is not the landowner, a letter of consent </w:t>
      </w:r>
      <w:r w:rsidR="003A276D" w:rsidRPr="00406C92">
        <w:rPr>
          <w:rFonts w:ascii="Source Sans Pro" w:hAnsi="Source Sans Pro"/>
          <w:b/>
          <w:bCs/>
          <w:color w:val="FF0000"/>
          <w:sz w:val="22"/>
          <w:szCs w:val="22"/>
        </w:rPr>
        <w:t xml:space="preserve">  </w:t>
      </w:r>
      <w:r w:rsidRPr="00406C92">
        <w:rPr>
          <w:rFonts w:ascii="Source Sans Pro" w:hAnsi="Source Sans Pro"/>
          <w:b/>
          <w:bCs/>
          <w:color w:val="FF0000"/>
          <w:sz w:val="22"/>
          <w:szCs w:val="22"/>
        </w:rPr>
        <w:t>from the landowner to have</w:t>
      </w:r>
      <w:r w:rsidR="003A276D" w:rsidRPr="00406C92">
        <w:rPr>
          <w:rFonts w:ascii="Source Sans Pro" w:hAnsi="Source Sans Pro"/>
          <w:b/>
          <w:bCs/>
          <w:color w:val="FF0000"/>
          <w:sz w:val="22"/>
          <w:szCs w:val="22"/>
        </w:rPr>
        <w:t xml:space="preserve"> a</w:t>
      </w:r>
      <w:r w:rsidRPr="00406C92">
        <w:rPr>
          <w:rFonts w:ascii="Source Sans Pro" w:hAnsi="Source Sans Pro"/>
          <w:b/>
          <w:bCs/>
          <w:color w:val="FF0000"/>
          <w:sz w:val="22"/>
          <w:szCs w:val="22"/>
        </w:rPr>
        <w:t xml:space="preserve"> pre</w:t>
      </w:r>
      <w:r w:rsidR="00147730">
        <w:rPr>
          <w:rFonts w:ascii="Source Sans Pro" w:hAnsi="Source Sans Pro"/>
          <w:b/>
          <w:bCs/>
          <w:color w:val="FF0000"/>
          <w:sz w:val="22"/>
          <w:szCs w:val="22"/>
        </w:rPr>
        <w:t>-</w:t>
      </w:r>
      <w:r w:rsidRPr="00406C92">
        <w:rPr>
          <w:rFonts w:ascii="Source Sans Pro" w:hAnsi="Source Sans Pro"/>
          <w:b/>
          <w:bCs/>
          <w:color w:val="FF0000"/>
          <w:sz w:val="22"/>
          <w:szCs w:val="22"/>
        </w:rPr>
        <w:t>planning discussion regarding</w:t>
      </w:r>
      <w:r w:rsidR="00BD507D" w:rsidRPr="00406C92">
        <w:rPr>
          <w:rFonts w:ascii="Source Sans Pro" w:hAnsi="Source Sans Pro"/>
          <w:b/>
          <w:bCs/>
          <w:color w:val="FF0000"/>
          <w:sz w:val="22"/>
          <w:szCs w:val="22"/>
        </w:rPr>
        <w:t xml:space="preserve"> his/her</w:t>
      </w:r>
      <w:r w:rsidRPr="00406C92">
        <w:rPr>
          <w:rFonts w:ascii="Source Sans Pro" w:hAnsi="Source Sans Pro"/>
          <w:b/>
          <w:bCs/>
          <w:color w:val="FF0000"/>
          <w:sz w:val="22"/>
          <w:szCs w:val="22"/>
        </w:rPr>
        <w:t xml:space="preserve"> lands must be attached.</w:t>
      </w:r>
    </w:p>
    <w:p w14:paraId="18B5BCBA" w14:textId="77777777" w:rsidR="002A6666" w:rsidRPr="00147730" w:rsidRDefault="002A6666" w:rsidP="002A6666">
      <w:pPr>
        <w:spacing w:line="360" w:lineRule="auto"/>
        <w:rPr>
          <w:rFonts w:ascii="Source Sans Pro" w:hAnsi="Source Sans Pro"/>
          <w:color w:val="FF0000"/>
          <w:sz w:val="22"/>
          <w:szCs w:val="22"/>
        </w:rPr>
      </w:pPr>
    </w:p>
    <w:p w14:paraId="0F15F8D3" w14:textId="77777777" w:rsidR="000C6944" w:rsidRPr="00406C92" w:rsidRDefault="00214C22" w:rsidP="00147730">
      <w:pPr>
        <w:numPr>
          <w:ilvl w:val="0"/>
          <w:numId w:val="18"/>
        </w:numPr>
        <w:ind w:left="357" w:hanging="357"/>
        <w:jc w:val="both"/>
        <w:rPr>
          <w:rFonts w:ascii="Source Sans Pro" w:hAnsi="Source Sans Pro"/>
          <w:b/>
          <w:bCs/>
          <w:sz w:val="22"/>
          <w:szCs w:val="22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A</w:t>
      </w:r>
      <w:r w:rsidR="001318AC" w:rsidRPr="00406C92">
        <w:rPr>
          <w:rFonts w:ascii="Source Sans Pro" w:hAnsi="Source Sans Pro"/>
          <w:b/>
          <w:bCs/>
          <w:sz w:val="22"/>
          <w:szCs w:val="22"/>
        </w:rPr>
        <w:t xml:space="preserve"> total landholding map from which the site is annexed should be attached, with the holding outlined in blue.</w:t>
      </w:r>
    </w:p>
    <w:p w14:paraId="58F7748B" w14:textId="77777777" w:rsidR="00406C92" w:rsidRPr="00147730" w:rsidRDefault="00406C92" w:rsidP="00406C92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</w:p>
    <w:p w14:paraId="283ED3B0" w14:textId="77777777" w:rsidR="00BD507D" w:rsidRPr="00406C92" w:rsidRDefault="0037288A" w:rsidP="00147730">
      <w:pPr>
        <w:numPr>
          <w:ilvl w:val="0"/>
          <w:numId w:val="18"/>
        </w:numPr>
        <w:ind w:left="357" w:hanging="357"/>
        <w:jc w:val="both"/>
        <w:rPr>
          <w:rFonts w:ascii="Source Sans Pro" w:hAnsi="Source Sans Pro"/>
          <w:b/>
          <w:bCs/>
          <w:sz w:val="22"/>
          <w:szCs w:val="22"/>
        </w:rPr>
      </w:pPr>
      <w:r w:rsidRPr="00406C92">
        <w:rPr>
          <w:rFonts w:ascii="Source Sans Pro" w:hAnsi="Source Sans Pro"/>
          <w:b/>
          <w:bCs/>
          <w:sz w:val="22"/>
          <w:szCs w:val="22"/>
        </w:rPr>
        <w:t>S</w:t>
      </w: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ite</w:t>
      </w:r>
      <w:r w:rsidR="00363B78"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Location</w:t>
      </w: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Map {1:2500} outlining the proposed site in red</w:t>
      </w:r>
      <w:r w:rsidR="00BD507D"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should </w:t>
      </w:r>
      <w:r w:rsidR="00363B78"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also </w:t>
      </w:r>
      <w:r w:rsidR="00BD507D" w:rsidRPr="00406C92">
        <w:rPr>
          <w:rFonts w:ascii="Source Sans Pro" w:hAnsi="Source Sans Pro"/>
          <w:b/>
          <w:bCs/>
          <w:sz w:val="22"/>
          <w:szCs w:val="22"/>
          <w:lang w:val="en-GB"/>
        </w:rPr>
        <w:t>be attached to this application</w:t>
      </w:r>
      <w:r w:rsidR="004540BE" w:rsidRPr="00406C92">
        <w:rPr>
          <w:rFonts w:ascii="Source Sans Pro" w:hAnsi="Source Sans Pro"/>
          <w:b/>
          <w:bCs/>
          <w:sz w:val="22"/>
          <w:szCs w:val="22"/>
          <w:lang w:val="en-GB"/>
        </w:rPr>
        <w:t>.</w:t>
      </w:r>
    </w:p>
    <w:p w14:paraId="0D4BBC97" w14:textId="77777777" w:rsidR="00406C92" w:rsidRPr="00147730" w:rsidRDefault="00406C92" w:rsidP="00406C92">
      <w:pPr>
        <w:spacing w:line="360" w:lineRule="auto"/>
        <w:jc w:val="both"/>
        <w:rPr>
          <w:rFonts w:ascii="Source Sans Pro" w:hAnsi="Source Sans Pro"/>
          <w:sz w:val="22"/>
          <w:szCs w:val="22"/>
        </w:rPr>
      </w:pPr>
    </w:p>
    <w:p w14:paraId="2D8EA26E" w14:textId="77777777" w:rsidR="00ED30BC" w:rsidRPr="00406C92" w:rsidRDefault="00BD507D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D</w:t>
      </w:r>
      <w:r w:rsidR="00076307"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o you wish to attend a Pre Planning Meeting?     </w:t>
      </w:r>
      <w:r w:rsidR="00076307" w:rsidRPr="00406C92">
        <w:rPr>
          <w:rFonts w:ascii="Source Sans Pro" w:hAnsi="Source Sans Pro"/>
          <w:b/>
          <w:bCs/>
          <w:sz w:val="22"/>
          <w:szCs w:val="22"/>
        </w:rPr>
        <w:t xml:space="preserve">YES </w:t>
      </w:r>
      <w:r w:rsidR="00EA5A0E" w:rsidRPr="00406C92">
        <w:rPr>
          <w:rFonts w:ascii="Source Sans Pro" w:hAnsi="Source Sans Pro"/>
          <w:b/>
          <w:bCs/>
          <w:sz w:val="22"/>
          <w:szCs w:val="22"/>
        </w:rPr>
        <w:t xml:space="preserve">  </w:t>
      </w:r>
      <w:r w:rsidR="00076307" w:rsidRPr="00406C92">
        <w:rPr>
          <w:rFonts w:ascii="Source Sans Pro" w:hAnsi="Source Sans Pro"/>
          <w:b/>
          <w:bCs/>
          <w:sz w:val="22"/>
          <w:szCs w:val="22"/>
        </w:rPr>
        <w:t xml:space="preserve">  NO </w:t>
      </w:r>
      <w:r w:rsidR="00076307" w:rsidRPr="00406C92">
        <w:rPr>
          <w:rFonts w:ascii="Source Sans Pro" w:hAnsi="Source Sans Pro"/>
          <w:b/>
          <w:bCs/>
          <w:sz w:val="22"/>
          <w:szCs w:val="22"/>
        </w:rPr>
        <w:sym w:font="Fences" w:char="F020"/>
      </w:r>
    </w:p>
    <w:p w14:paraId="53FA2AEE" w14:textId="77777777" w:rsidR="00ED30BC" w:rsidRPr="00147730" w:rsidRDefault="00076307" w:rsidP="00147730">
      <w:pPr>
        <w:numPr>
          <w:ilvl w:val="0"/>
          <w:numId w:val="19"/>
        </w:numPr>
        <w:ind w:left="714" w:hanging="357"/>
        <w:rPr>
          <w:rFonts w:ascii="Source Sans Pro" w:hAnsi="Source Sans Pro"/>
          <w:sz w:val="20"/>
        </w:rPr>
      </w:pPr>
      <w:r w:rsidRPr="00147730">
        <w:rPr>
          <w:rFonts w:ascii="Source Sans Pro" w:hAnsi="Source Sans Pro"/>
          <w:sz w:val="20"/>
        </w:rPr>
        <w:t xml:space="preserve">If </w:t>
      </w:r>
      <w:r w:rsidR="00363B78" w:rsidRPr="00147730">
        <w:rPr>
          <w:rFonts w:ascii="Source Sans Pro" w:hAnsi="Source Sans Pro"/>
          <w:sz w:val="20"/>
        </w:rPr>
        <w:t>Yes, the Planning Department will contact you to arrange a suitable appointment, on receipt of this completed application.</w:t>
      </w:r>
    </w:p>
    <w:p w14:paraId="3F4DC58D" w14:textId="77777777" w:rsidR="00076307" w:rsidRPr="00147730" w:rsidRDefault="00363B78" w:rsidP="00147730">
      <w:pPr>
        <w:numPr>
          <w:ilvl w:val="0"/>
          <w:numId w:val="19"/>
        </w:numPr>
        <w:ind w:left="714" w:hanging="357"/>
        <w:rPr>
          <w:rFonts w:ascii="Source Sans Pro" w:hAnsi="Source Sans Pro"/>
          <w:sz w:val="20"/>
        </w:rPr>
      </w:pPr>
      <w:r w:rsidRPr="00147730">
        <w:rPr>
          <w:rFonts w:ascii="Source Sans Pro" w:hAnsi="Source Sans Pro"/>
          <w:sz w:val="20"/>
        </w:rPr>
        <w:t xml:space="preserve">If No, the Planning Department will deal with your application through written correspondence. </w:t>
      </w:r>
    </w:p>
    <w:p w14:paraId="25A08AF1" w14:textId="77777777" w:rsidR="00406C92" w:rsidRPr="00406C92" w:rsidRDefault="00406C92" w:rsidP="00406C92">
      <w:pPr>
        <w:spacing w:line="360" w:lineRule="auto"/>
        <w:rPr>
          <w:rFonts w:ascii="Source Sans Pro" w:hAnsi="Source Sans Pro"/>
          <w:sz w:val="22"/>
          <w:szCs w:val="22"/>
        </w:rPr>
      </w:pPr>
    </w:p>
    <w:p w14:paraId="1AFEF56D" w14:textId="77777777" w:rsidR="001318AC" w:rsidRPr="00406C92" w:rsidRDefault="0037288A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Detailed Account of the nature and extent of the proposed development: _______________________________________________________________________________________________________________________________________________________________________________________________________</w:t>
      </w:r>
      <w:r w:rsidR="001318AC" w:rsidRPr="00406C92">
        <w:rPr>
          <w:rFonts w:ascii="Source Sans Pro" w:hAnsi="Source Sans Pro"/>
          <w:b/>
          <w:bCs/>
          <w:sz w:val="22"/>
          <w:szCs w:val="22"/>
          <w:lang w:val="en-GB"/>
        </w:rPr>
        <w:t>___________________________________________________________</w:t>
      </w:r>
    </w:p>
    <w:p w14:paraId="421A2114" w14:textId="77777777" w:rsidR="00ED30BC" w:rsidRPr="00147730" w:rsidRDefault="00ED30BC" w:rsidP="00406C92">
      <w:pPr>
        <w:spacing w:line="360" w:lineRule="auto"/>
        <w:rPr>
          <w:rFonts w:ascii="Source Sans Pro" w:hAnsi="Source Sans Pro"/>
          <w:sz w:val="22"/>
          <w:szCs w:val="22"/>
          <w:lang w:val="en-GB"/>
        </w:rPr>
      </w:pPr>
    </w:p>
    <w:p w14:paraId="7F73C4DE" w14:textId="77777777" w:rsidR="0037288A" w:rsidRPr="00406C92" w:rsidRDefault="0037288A" w:rsidP="00406C92">
      <w:pPr>
        <w:numPr>
          <w:ilvl w:val="0"/>
          <w:numId w:val="18"/>
        </w:num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Any previous applications or permissions on this site:  </w:t>
      </w:r>
      <w:r w:rsidR="00EA5A0E"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</w:t>
      </w:r>
      <w:r w:rsidRPr="00406C92">
        <w:rPr>
          <w:rFonts w:ascii="Source Sans Pro" w:hAnsi="Source Sans Pro"/>
          <w:b/>
          <w:bCs/>
          <w:sz w:val="22"/>
          <w:szCs w:val="22"/>
        </w:rPr>
        <w:t xml:space="preserve">YES </w:t>
      </w:r>
      <w:r w:rsidRPr="00406C92">
        <w:rPr>
          <w:rFonts w:ascii="Source Sans Pro" w:hAnsi="Source Sans Pro"/>
          <w:b/>
          <w:bCs/>
          <w:sz w:val="22"/>
          <w:szCs w:val="22"/>
        </w:rPr>
        <w:sym w:font="Fences" w:char="F020"/>
      </w:r>
      <w:r w:rsidRPr="00406C92">
        <w:rPr>
          <w:rFonts w:ascii="Source Sans Pro" w:hAnsi="Source Sans Pro"/>
          <w:b/>
          <w:bCs/>
          <w:sz w:val="22"/>
          <w:szCs w:val="22"/>
        </w:rPr>
        <w:t xml:space="preserve">  </w:t>
      </w:r>
      <w:r w:rsidR="00EA5A0E" w:rsidRPr="00406C92">
        <w:rPr>
          <w:rFonts w:ascii="Source Sans Pro" w:hAnsi="Source Sans Pro"/>
          <w:b/>
          <w:bCs/>
          <w:sz w:val="22"/>
          <w:szCs w:val="22"/>
        </w:rPr>
        <w:t xml:space="preserve">   </w:t>
      </w:r>
      <w:r w:rsidRPr="00406C92">
        <w:rPr>
          <w:rFonts w:ascii="Source Sans Pro" w:hAnsi="Source Sans Pro"/>
          <w:b/>
          <w:bCs/>
          <w:sz w:val="22"/>
          <w:szCs w:val="22"/>
        </w:rPr>
        <w:t xml:space="preserve">NO </w:t>
      </w:r>
    </w:p>
    <w:p w14:paraId="1754793A" w14:textId="77777777" w:rsidR="00076307" w:rsidRPr="00406C92" w:rsidRDefault="0037288A" w:rsidP="00406C92">
      <w:pPr>
        <w:spacing w:line="360" w:lineRule="auto"/>
        <w:ind w:left="360"/>
        <w:rPr>
          <w:rFonts w:ascii="Source Sans Pro" w:hAnsi="Source Sans Pro"/>
          <w:b/>
          <w:bCs/>
          <w:sz w:val="22"/>
          <w:szCs w:val="22"/>
        </w:rPr>
      </w:pPr>
      <w:r w:rsidRPr="00406C92">
        <w:rPr>
          <w:rFonts w:ascii="Source Sans Pro" w:hAnsi="Source Sans Pro"/>
          <w:b/>
          <w:bCs/>
          <w:sz w:val="22"/>
          <w:szCs w:val="22"/>
        </w:rPr>
        <w:t>If yes</w:t>
      </w:r>
      <w:r w:rsidR="001318AC" w:rsidRPr="00406C92">
        <w:rPr>
          <w:rFonts w:ascii="Source Sans Pro" w:hAnsi="Source Sans Pro"/>
          <w:b/>
          <w:bCs/>
          <w:sz w:val="22"/>
          <w:szCs w:val="22"/>
        </w:rPr>
        <w:t>,</w:t>
      </w:r>
      <w:r w:rsidRPr="00406C92">
        <w:rPr>
          <w:rFonts w:ascii="Source Sans Pro" w:hAnsi="Source Sans Pro"/>
          <w:b/>
          <w:bCs/>
          <w:sz w:val="22"/>
          <w:szCs w:val="22"/>
        </w:rPr>
        <w:t xml:space="preserve"> please provide details </w:t>
      </w:r>
      <w:r w:rsidR="0089298E" w:rsidRPr="00406C92">
        <w:rPr>
          <w:rFonts w:ascii="Source Sans Pro" w:hAnsi="Source Sans Pro"/>
          <w:b/>
          <w:bCs/>
          <w:sz w:val="22"/>
          <w:szCs w:val="22"/>
        </w:rPr>
        <w:t>including relevant numbers</w:t>
      </w:r>
      <w:r w:rsidR="00473695" w:rsidRPr="00406C92">
        <w:rPr>
          <w:rFonts w:ascii="Source Sans Pro" w:hAnsi="Source Sans Pro"/>
          <w:b/>
          <w:bCs/>
          <w:sz w:val="22"/>
          <w:szCs w:val="22"/>
        </w:rPr>
        <w:t>: ___________________________________</w:t>
      </w:r>
    </w:p>
    <w:p w14:paraId="1EBB7439" w14:textId="77777777" w:rsidR="0037288A" w:rsidRPr="00147730" w:rsidRDefault="0037288A" w:rsidP="00406C92">
      <w:pPr>
        <w:spacing w:line="360" w:lineRule="auto"/>
        <w:rPr>
          <w:rFonts w:ascii="Source Sans Pro" w:hAnsi="Source Sans Pro"/>
          <w:sz w:val="22"/>
          <w:szCs w:val="22"/>
          <w:lang w:val="en-GB"/>
        </w:rPr>
      </w:pPr>
    </w:p>
    <w:p w14:paraId="1866737E" w14:textId="77777777" w:rsidR="0037288A" w:rsidRPr="00ED30BC" w:rsidRDefault="00FC3382" w:rsidP="002C13EE">
      <w:pPr>
        <w:spacing w:line="360" w:lineRule="auto"/>
        <w:rPr>
          <w:rFonts w:ascii="Source Sans Pro" w:hAnsi="Source Sans Pro" w:cs="Calibri"/>
          <w:sz w:val="22"/>
          <w:szCs w:val="22"/>
          <w:lang w:val="en-GB"/>
        </w:rPr>
      </w:pPr>
      <w:r w:rsidRPr="00406C92">
        <w:rPr>
          <w:rFonts w:ascii="Source Sans Pro" w:hAnsi="Source Sans Pro"/>
          <w:b/>
          <w:bCs/>
          <w:sz w:val="22"/>
          <w:szCs w:val="22"/>
          <w:lang w:val="en-GB"/>
        </w:rPr>
        <w:t>S</w:t>
      </w:r>
      <w:r w:rsidR="0037288A" w:rsidRPr="00406C92">
        <w:rPr>
          <w:rFonts w:ascii="Source Sans Pro" w:hAnsi="Source Sans Pro"/>
          <w:b/>
          <w:bCs/>
          <w:sz w:val="22"/>
          <w:szCs w:val="22"/>
          <w:lang w:val="en-GB"/>
        </w:rPr>
        <w:t>igned:</w:t>
      </w:r>
      <w:r w:rsidR="00ED30BC"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</w:t>
      </w:r>
      <w:r w:rsidR="0037288A" w:rsidRPr="00406C92">
        <w:rPr>
          <w:rFonts w:ascii="Source Sans Pro" w:hAnsi="Source Sans Pro"/>
          <w:b/>
          <w:bCs/>
          <w:sz w:val="22"/>
          <w:szCs w:val="22"/>
          <w:lang w:val="en-GB"/>
        </w:rPr>
        <w:t>________________________</w:t>
      </w:r>
      <w:r w:rsidR="002A6666">
        <w:rPr>
          <w:rFonts w:ascii="Source Sans Pro" w:hAnsi="Source Sans Pro"/>
          <w:b/>
          <w:bCs/>
          <w:sz w:val="22"/>
          <w:szCs w:val="22"/>
          <w:lang w:val="en-GB"/>
        </w:rPr>
        <w:t>____</w:t>
      </w:r>
      <w:r w:rsidR="0037288A" w:rsidRPr="00406C92">
        <w:rPr>
          <w:rFonts w:ascii="Source Sans Pro" w:hAnsi="Source Sans Pro"/>
          <w:b/>
          <w:bCs/>
          <w:sz w:val="22"/>
          <w:szCs w:val="22"/>
          <w:lang w:val="en-GB"/>
        </w:rPr>
        <w:t>____________</w:t>
      </w:r>
      <w:r w:rsidR="00ED30BC" w:rsidRPr="00406C92">
        <w:rPr>
          <w:rFonts w:ascii="Source Sans Pro" w:hAnsi="Source Sans Pro"/>
          <w:b/>
          <w:bCs/>
          <w:sz w:val="22"/>
          <w:szCs w:val="22"/>
          <w:lang w:val="en-GB"/>
        </w:rPr>
        <w:t xml:space="preserve"> </w:t>
      </w:r>
      <w:r w:rsidR="001318AC" w:rsidRPr="00406C92">
        <w:rPr>
          <w:rFonts w:ascii="Source Sans Pro" w:hAnsi="Source Sans Pro"/>
          <w:b/>
          <w:bCs/>
          <w:sz w:val="22"/>
          <w:szCs w:val="22"/>
        </w:rPr>
        <w:t>Date:</w:t>
      </w:r>
      <w:r w:rsidR="00ED30BC" w:rsidRPr="00406C92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37288A" w:rsidRPr="00406C92">
        <w:rPr>
          <w:rFonts w:ascii="Source Sans Pro" w:hAnsi="Source Sans Pro"/>
          <w:b/>
          <w:bCs/>
          <w:sz w:val="22"/>
          <w:szCs w:val="22"/>
        </w:rPr>
        <w:t>___________________</w:t>
      </w:r>
      <w:r w:rsidR="002A6666">
        <w:rPr>
          <w:rFonts w:ascii="Source Sans Pro" w:hAnsi="Source Sans Pro"/>
          <w:b/>
          <w:bCs/>
          <w:sz w:val="22"/>
          <w:szCs w:val="22"/>
        </w:rPr>
        <w:t>_</w:t>
      </w:r>
      <w:r w:rsidR="0037288A" w:rsidRPr="00406C92">
        <w:rPr>
          <w:rFonts w:ascii="Source Sans Pro" w:hAnsi="Source Sans Pro"/>
          <w:b/>
          <w:bCs/>
          <w:sz w:val="22"/>
          <w:szCs w:val="22"/>
        </w:rPr>
        <w:t>____________</w:t>
      </w:r>
      <w:r w:rsidR="00E21302">
        <w:rPr>
          <w:rFonts w:ascii="Source Sans Pro" w:hAnsi="Source Sans Pro"/>
          <w:b/>
          <w:bCs/>
          <w:sz w:val="22"/>
          <w:szCs w:val="22"/>
        </w:rPr>
        <w:br w:type="page"/>
      </w:r>
      <w:r w:rsidR="0037288A" w:rsidRPr="00ED30BC">
        <w:rPr>
          <w:rFonts w:ascii="Source Sans Pro" w:hAnsi="Source Sans Pro" w:cs="Calibri"/>
          <w:sz w:val="22"/>
          <w:szCs w:val="22"/>
          <w:lang w:val="en-GB"/>
        </w:rPr>
        <w:lastRenderedPageBreak/>
        <w:t xml:space="preserve">Return completed Forms </w:t>
      </w:r>
      <w:r w:rsidR="002A6666">
        <w:rPr>
          <w:rFonts w:ascii="Source Sans Pro" w:hAnsi="Source Sans Pro" w:cs="Calibri"/>
          <w:sz w:val="22"/>
          <w:szCs w:val="22"/>
          <w:lang w:val="en-GB"/>
        </w:rPr>
        <w:t>by e</w:t>
      </w:r>
      <w:r w:rsidR="002A6666" w:rsidRPr="00ED30BC">
        <w:rPr>
          <w:rFonts w:ascii="Source Sans Pro" w:hAnsi="Source Sans Pro" w:cs="Calibri"/>
          <w:sz w:val="22"/>
          <w:szCs w:val="22"/>
          <w:lang w:val="en-GB"/>
        </w:rPr>
        <w:t>mail</w:t>
      </w:r>
      <w:r w:rsidR="002A6666">
        <w:rPr>
          <w:rFonts w:ascii="Source Sans Pro" w:hAnsi="Source Sans Pro" w:cs="Calibri"/>
          <w:sz w:val="22"/>
          <w:szCs w:val="22"/>
          <w:lang w:val="en-GB"/>
        </w:rPr>
        <w:t xml:space="preserve"> to</w:t>
      </w:r>
      <w:r w:rsidR="002A6666" w:rsidRPr="00ED30BC">
        <w:rPr>
          <w:rFonts w:ascii="Source Sans Pro" w:hAnsi="Source Sans Pro" w:cs="Calibri"/>
          <w:sz w:val="22"/>
          <w:szCs w:val="22"/>
          <w:lang w:val="en-GB"/>
        </w:rPr>
        <w:t xml:space="preserve"> </w:t>
      </w:r>
      <w:hyperlink r:id="rId8" w:history="1">
        <w:r w:rsidR="002A6666" w:rsidRPr="00ED30BC">
          <w:rPr>
            <w:rStyle w:val="Hyperlink"/>
            <w:rFonts w:ascii="Source Sans Pro" w:hAnsi="Source Sans Pro" w:cs="Calibri"/>
            <w:sz w:val="22"/>
            <w:szCs w:val="22"/>
            <w:lang w:val="en-GB"/>
          </w:rPr>
          <w:t>planning@leitrimcoco.ie</w:t>
        </w:r>
      </w:hyperlink>
      <w:r w:rsidR="002A6666">
        <w:rPr>
          <w:rFonts w:ascii="Source Sans Pro" w:hAnsi="Source Sans Pro" w:cs="Calibri"/>
          <w:sz w:val="22"/>
          <w:szCs w:val="22"/>
          <w:lang w:val="en-GB"/>
        </w:rPr>
        <w:t xml:space="preserve"> or by post </w:t>
      </w:r>
      <w:r w:rsidR="0037288A" w:rsidRPr="00ED30BC">
        <w:rPr>
          <w:rFonts w:ascii="Source Sans Pro" w:hAnsi="Source Sans Pro" w:cs="Calibri"/>
          <w:sz w:val="22"/>
          <w:szCs w:val="22"/>
          <w:lang w:val="en-GB"/>
        </w:rPr>
        <w:t xml:space="preserve">to Planning </w:t>
      </w:r>
      <w:r w:rsidR="004540BE" w:rsidRPr="00ED30BC">
        <w:rPr>
          <w:rFonts w:ascii="Source Sans Pro" w:hAnsi="Source Sans Pro" w:cs="Calibri"/>
          <w:sz w:val="22"/>
          <w:szCs w:val="22"/>
          <w:lang w:val="en-GB"/>
        </w:rPr>
        <w:t>Department</w:t>
      </w:r>
      <w:r w:rsidR="0037288A" w:rsidRPr="00ED30BC">
        <w:rPr>
          <w:rFonts w:ascii="Source Sans Pro" w:hAnsi="Source Sans Pro" w:cs="Calibri"/>
          <w:sz w:val="22"/>
          <w:szCs w:val="22"/>
          <w:lang w:val="en-GB"/>
        </w:rPr>
        <w:t>, Leitrim County Council, Ar</w:t>
      </w:r>
      <w:r w:rsidR="00A2212E" w:rsidRPr="00ED30BC">
        <w:rPr>
          <w:rFonts w:ascii="Source Sans Pro" w:hAnsi="Source Sans Pro" w:cs="Calibri"/>
          <w:sz w:val="22"/>
          <w:szCs w:val="22"/>
          <w:lang w:val="en-GB"/>
        </w:rPr>
        <w:t>á</w:t>
      </w:r>
      <w:r w:rsidR="0037288A" w:rsidRPr="00ED30BC">
        <w:rPr>
          <w:rFonts w:ascii="Source Sans Pro" w:hAnsi="Source Sans Pro" w:cs="Calibri"/>
          <w:sz w:val="22"/>
          <w:szCs w:val="22"/>
          <w:lang w:val="en-GB"/>
        </w:rPr>
        <w:t>s an Chontae, Carrick</w:t>
      </w:r>
      <w:r w:rsidR="004540BE" w:rsidRPr="00ED30BC">
        <w:rPr>
          <w:rFonts w:ascii="Source Sans Pro" w:hAnsi="Source Sans Pro" w:cs="Calibri"/>
          <w:sz w:val="22"/>
          <w:szCs w:val="22"/>
          <w:lang w:val="en-GB"/>
        </w:rPr>
        <w:t>-</w:t>
      </w:r>
      <w:r w:rsidR="0037288A" w:rsidRPr="00ED30BC">
        <w:rPr>
          <w:rFonts w:ascii="Source Sans Pro" w:hAnsi="Source Sans Pro" w:cs="Calibri"/>
          <w:sz w:val="22"/>
          <w:szCs w:val="22"/>
          <w:lang w:val="en-GB"/>
        </w:rPr>
        <w:t>on</w:t>
      </w:r>
      <w:r w:rsidR="004540BE" w:rsidRPr="00ED30BC">
        <w:rPr>
          <w:rFonts w:ascii="Source Sans Pro" w:hAnsi="Source Sans Pro" w:cs="Calibri"/>
          <w:sz w:val="22"/>
          <w:szCs w:val="22"/>
          <w:lang w:val="en-GB"/>
        </w:rPr>
        <w:t>-</w:t>
      </w:r>
      <w:r w:rsidR="0037288A" w:rsidRPr="00ED30BC">
        <w:rPr>
          <w:rFonts w:ascii="Source Sans Pro" w:hAnsi="Source Sans Pro" w:cs="Calibri"/>
          <w:sz w:val="22"/>
          <w:szCs w:val="22"/>
          <w:lang w:val="en-GB"/>
        </w:rPr>
        <w:t>Shannon, Co.</w:t>
      </w:r>
      <w:r w:rsidR="00ED30BC" w:rsidRPr="00ED30BC">
        <w:rPr>
          <w:rFonts w:ascii="Source Sans Pro" w:hAnsi="Source Sans Pro" w:cs="Calibri"/>
          <w:sz w:val="22"/>
          <w:szCs w:val="22"/>
          <w:lang w:val="en-GB"/>
        </w:rPr>
        <w:t xml:space="preserve"> </w:t>
      </w:r>
      <w:r w:rsidR="0037288A" w:rsidRPr="00ED30BC">
        <w:rPr>
          <w:rFonts w:ascii="Source Sans Pro" w:hAnsi="Source Sans Pro" w:cs="Calibri"/>
          <w:sz w:val="22"/>
          <w:szCs w:val="22"/>
          <w:lang w:val="en-GB"/>
        </w:rPr>
        <w:t>Leitrim.</w:t>
      </w:r>
    </w:p>
    <w:p w14:paraId="2D6978E0" w14:textId="77777777" w:rsidR="00076307" w:rsidRPr="00ED30BC" w:rsidRDefault="00076307" w:rsidP="002C13EE">
      <w:pPr>
        <w:spacing w:line="360" w:lineRule="auto"/>
        <w:jc w:val="both"/>
        <w:rPr>
          <w:rStyle w:val="MessageHeaderLabel"/>
          <w:rFonts w:ascii="Source Sans Pro" w:hAnsi="Source Sans Pro" w:cs="Calibri"/>
          <w:sz w:val="22"/>
          <w:szCs w:val="22"/>
        </w:rPr>
      </w:pPr>
    </w:p>
    <w:p w14:paraId="424EE385" w14:textId="4F5A7EA8" w:rsidR="0037288A" w:rsidRPr="00ED30BC" w:rsidRDefault="00076307" w:rsidP="002C13EE">
      <w:pPr>
        <w:spacing w:line="360" w:lineRule="auto"/>
        <w:jc w:val="both"/>
        <w:rPr>
          <w:rStyle w:val="MessageHeaderLabel"/>
          <w:rFonts w:ascii="Source Sans Pro" w:hAnsi="Source Sans Pro" w:cs="Calibri"/>
          <w:sz w:val="22"/>
          <w:szCs w:val="22"/>
        </w:rPr>
      </w:pPr>
      <w:r w:rsidRPr="00ED30BC">
        <w:rPr>
          <w:rStyle w:val="MessageHeaderLabel"/>
          <w:rFonts w:ascii="Source Sans Pro" w:hAnsi="Source Sans Pro" w:cs="Calibri"/>
          <w:sz w:val="22"/>
          <w:szCs w:val="22"/>
        </w:rPr>
        <w:t xml:space="preserve">At a </w:t>
      </w:r>
      <w:r w:rsidR="00147730" w:rsidRPr="00ED30BC">
        <w:rPr>
          <w:rStyle w:val="MessageHeaderLabel"/>
          <w:rFonts w:ascii="Source Sans Pro" w:hAnsi="Source Sans Pro" w:cs="Calibri"/>
          <w:sz w:val="22"/>
          <w:szCs w:val="22"/>
        </w:rPr>
        <w:t>Pre-Planning</w:t>
      </w:r>
      <w:r w:rsidRPr="00ED30BC">
        <w:rPr>
          <w:rStyle w:val="MessageHeaderLabel"/>
          <w:rFonts w:ascii="Source Sans Pro" w:hAnsi="Source Sans Pro" w:cs="Calibri"/>
          <w:sz w:val="22"/>
          <w:szCs w:val="22"/>
        </w:rPr>
        <w:t xml:space="preserve"> Meeting, the Planner will advise you and take a minute of the meeting which will contain an agreement of both parties understanding of the advice/outcome given and that it is an accurate reflection of the meeting. </w:t>
      </w:r>
      <w:r w:rsidR="004540BE" w:rsidRPr="00ED30BC">
        <w:rPr>
          <w:rStyle w:val="MessageHeaderLabel"/>
          <w:rFonts w:ascii="Source Sans Pro" w:hAnsi="Source Sans Pro" w:cs="Calibri"/>
          <w:sz w:val="22"/>
          <w:szCs w:val="22"/>
        </w:rPr>
        <w:t xml:space="preserve"> </w:t>
      </w:r>
      <w:r w:rsidRPr="00ED30BC">
        <w:rPr>
          <w:rStyle w:val="MessageHeaderLabel"/>
          <w:rFonts w:ascii="Source Sans Pro" w:hAnsi="Source Sans Pro" w:cs="Calibri"/>
          <w:sz w:val="22"/>
          <w:szCs w:val="22"/>
        </w:rPr>
        <w:t xml:space="preserve">It will be signed by both parties and a copy will be given to you before you leave the meeting.  </w:t>
      </w:r>
    </w:p>
    <w:p w14:paraId="677B3D5B" w14:textId="77777777" w:rsidR="00076307" w:rsidRPr="00ED30BC" w:rsidRDefault="00076307" w:rsidP="00147730">
      <w:pPr>
        <w:jc w:val="both"/>
        <w:rPr>
          <w:rFonts w:ascii="Source Sans Pro" w:hAnsi="Source Sans Pro" w:cs="Calibri"/>
          <w:sz w:val="22"/>
          <w:szCs w:val="22"/>
        </w:rPr>
      </w:pPr>
    </w:p>
    <w:p w14:paraId="7DEDB64E" w14:textId="77777777" w:rsidR="0037288A" w:rsidRPr="00ED30BC" w:rsidRDefault="0037288A" w:rsidP="00E21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Calibri"/>
          <w:b/>
          <w:sz w:val="22"/>
          <w:szCs w:val="22"/>
          <w:lang w:val="en-GB"/>
        </w:rPr>
      </w:pPr>
      <w:r w:rsidRPr="00ED30BC">
        <w:rPr>
          <w:rFonts w:ascii="Source Sans Pro" w:hAnsi="Source Sans Pro" w:cs="Calibri"/>
          <w:b/>
          <w:sz w:val="22"/>
          <w:szCs w:val="22"/>
          <w:u w:val="single"/>
          <w:lang w:val="en-GB"/>
        </w:rPr>
        <w:t>Note</w:t>
      </w:r>
      <w:r w:rsidR="000C6944" w:rsidRPr="00ED30BC">
        <w:rPr>
          <w:rFonts w:ascii="Source Sans Pro" w:hAnsi="Source Sans Pro" w:cs="Calibri"/>
          <w:b/>
          <w:sz w:val="22"/>
          <w:szCs w:val="22"/>
          <w:lang w:val="en-GB"/>
        </w:rPr>
        <w:t>:</w:t>
      </w:r>
    </w:p>
    <w:p w14:paraId="2377BDE8" w14:textId="77777777" w:rsidR="0037288A" w:rsidRPr="00ED30BC" w:rsidRDefault="0037288A" w:rsidP="00E21302">
      <w:pPr>
        <w:pStyle w:val="BodyTextIndent2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Calibri"/>
          <w:sz w:val="22"/>
          <w:szCs w:val="22"/>
        </w:rPr>
      </w:pPr>
      <w:r w:rsidRPr="00ED30BC">
        <w:rPr>
          <w:rFonts w:ascii="Source Sans Pro" w:hAnsi="Source Sans Pro" w:cs="Calibri"/>
          <w:sz w:val="22"/>
          <w:szCs w:val="22"/>
        </w:rPr>
        <w:t>Please note if the site/land in question is the subject of a public auction, the Planning Authority is precluded from entering into discussions, in accordance with the Development Management Guidelines issue</w:t>
      </w:r>
      <w:r w:rsidR="001758D4" w:rsidRPr="00ED30BC">
        <w:rPr>
          <w:rFonts w:ascii="Source Sans Pro" w:hAnsi="Source Sans Pro" w:cs="Calibri"/>
          <w:sz w:val="22"/>
          <w:szCs w:val="22"/>
        </w:rPr>
        <w:t>d</w:t>
      </w:r>
      <w:r w:rsidRPr="00ED30BC">
        <w:rPr>
          <w:rFonts w:ascii="Source Sans Pro" w:hAnsi="Source Sans Pro" w:cs="Calibri"/>
          <w:sz w:val="22"/>
          <w:szCs w:val="22"/>
        </w:rPr>
        <w:t xml:space="preserve"> by the</w:t>
      </w:r>
      <w:r w:rsidR="001758D4" w:rsidRPr="00ED30BC">
        <w:rPr>
          <w:rFonts w:ascii="Source Sans Pro" w:hAnsi="Source Sans Pro" w:cs="Calibri"/>
          <w:sz w:val="22"/>
          <w:szCs w:val="22"/>
        </w:rPr>
        <w:t xml:space="preserve"> then</w:t>
      </w:r>
      <w:r w:rsidRPr="00ED30BC">
        <w:rPr>
          <w:rFonts w:ascii="Source Sans Pro" w:hAnsi="Source Sans Pro" w:cs="Calibri"/>
          <w:sz w:val="22"/>
          <w:szCs w:val="22"/>
        </w:rPr>
        <w:t xml:space="preserve"> Department of the Environment Heritage &amp; Local</w:t>
      </w:r>
      <w:r w:rsidR="000C6944" w:rsidRPr="00ED30BC">
        <w:rPr>
          <w:rFonts w:ascii="Source Sans Pro" w:hAnsi="Source Sans Pro" w:cs="Calibri"/>
          <w:sz w:val="22"/>
          <w:szCs w:val="22"/>
        </w:rPr>
        <w:t xml:space="preserve"> </w:t>
      </w:r>
      <w:r w:rsidRPr="00ED30BC">
        <w:rPr>
          <w:rFonts w:ascii="Source Sans Pro" w:hAnsi="Source Sans Pro" w:cs="Calibri"/>
          <w:sz w:val="22"/>
          <w:szCs w:val="22"/>
        </w:rPr>
        <w:t>Government.</w:t>
      </w:r>
    </w:p>
    <w:p w14:paraId="43BD3297" w14:textId="77777777" w:rsidR="0037288A" w:rsidRPr="00ED30BC" w:rsidRDefault="0037288A" w:rsidP="00E213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Calibri"/>
          <w:sz w:val="22"/>
          <w:szCs w:val="22"/>
          <w:lang w:val="en-GB"/>
        </w:rPr>
      </w:pPr>
      <w:r w:rsidRPr="00ED30BC">
        <w:rPr>
          <w:rFonts w:ascii="Source Sans Pro" w:hAnsi="Source Sans Pro" w:cs="Calibri"/>
          <w:sz w:val="22"/>
          <w:szCs w:val="22"/>
          <w:lang w:val="en-GB"/>
        </w:rPr>
        <w:t>It would be useful if architectural drawing</w:t>
      </w:r>
      <w:r w:rsidR="001318AC" w:rsidRPr="00ED30BC">
        <w:rPr>
          <w:rFonts w:ascii="Source Sans Pro" w:hAnsi="Source Sans Pro" w:cs="Calibri"/>
          <w:sz w:val="22"/>
          <w:szCs w:val="22"/>
          <w:lang w:val="en-GB"/>
        </w:rPr>
        <w:t>s</w:t>
      </w:r>
      <w:r w:rsidRPr="00ED30BC">
        <w:rPr>
          <w:rFonts w:ascii="Source Sans Pro" w:hAnsi="Source Sans Pro" w:cs="Calibri"/>
          <w:sz w:val="22"/>
          <w:szCs w:val="22"/>
          <w:lang w:val="en-GB"/>
        </w:rPr>
        <w:t>, sketch</w:t>
      </w:r>
      <w:r w:rsidR="001318AC" w:rsidRPr="00ED30BC">
        <w:rPr>
          <w:rFonts w:ascii="Source Sans Pro" w:hAnsi="Source Sans Pro" w:cs="Calibri"/>
          <w:sz w:val="22"/>
          <w:szCs w:val="22"/>
          <w:lang w:val="en-GB"/>
        </w:rPr>
        <w:t>es</w:t>
      </w:r>
      <w:r w:rsidRPr="00ED30BC">
        <w:rPr>
          <w:rFonts w:ascii="Source Sans Pro" w:hAnsi="Source Sans Pro" w:cs="Calibri"/>
          <w:sz w:val="22"/>
          <w:szCs w:val="22"/>
          <w:lang w:val="en-GB"/>
        </w:rPr>
        <w:t xml:space="preserve"> or photo</w:t>
      </w:r>
      <w:r w:rsidR="001318AC" w:rsidRPr="00ED30BC">
        <w:rPr>
          <w:rFonts w:ascii="Source Sans Pro" w:hAnsi="Source Sans Pro" w:cs="Calibri"/>
          <w:sz w:val="22"/>
          <w:szCs w:val="22"/>
          <w:lang w:val="en-GB"/>
        </w:rPr>
        <w:t>s</w:t>
      </w:r>
      <w:r w:rsidRPr="00ED30BC">
        <w:rPr>
          <w:rFonts w:ascii="Source Sans Pro" w:hAnsi="Source Sans Pro" w:cs="Calibri"/>
          <w:sz w:val="22"/>
          <w:szCs w:val="22"/>
          <w:lang w:val="en-GB"/>
        </w:rPr>
        <w:t xml:space="preserve"> of the proposal</w:t>
      </w:r>
      <w:r w:rsidR="001318AC" w:rsidRPr="00ED30BC">
        <w:rPr>
          <w:rFonts w:ascii="Source Sans Pro" w:hAnsi="Source Sans Pro" w:cs="Calibri"/>
          <w:sz w:val="22"/>
          <w:szCs w:val="22"/>
          <w:lang w:val="en-GB"/>
        </w:rPr>
        <w:t xml:space="preserve">/lands/site </w:t>
      </w:r>
      <w:r w:rsidRPr="00ED30BC">
        <w:rPr>
          <w:rFonts w:ascii="Source Sans Pro" w:hAnsi="Source Sans Pro" w:cs="Calibri"/>
          <w:sz w:val="22"/>
          <w:szCs w:val="22"/>
          <w:lang w:val="en-GB"/>
        </w:rPr>
        <w:t>could be included.</w:t>
      </w:r>
    </w:p>
    <w:p w14:paraId="4C4AA55E" w14:textId="77777777" w:rsidR="0037288A" w:rsidRPr="00ED30BC" w:rsidRDefault="001758D4" w:rsidP="00E213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Calibri"/>
          <w:sz w:val="22"/>
          <w:szCs w:val="22"/>
          <w:lang w:val="en-GB"/>
        </w:rPr>
      </w:pPr>
      <w:r w:rsidRPr="00ED30BC">
        <w:rPr>
          <w:rFonts w:ascii="Source Sans Pro" w:hAnsi="Source Sans Pro" w:cs="Calibri"/>
          <w:sz w:val="22"/>
          <w:szCs w:val="22"/>
          <w:lang w:val="en-GB"/>
        </w:rPr>
        <w:t>T</w:t>
      </w:r>
      <w:r w:rsidR="0037288A" w:rsidRPr="00ED30BC">
        <w:rPr>
          <w:rFonts w:ascii="Source Sans Pro" w:hAnsi="Source Sans Pro" w:cs="Calibri"/>
          <w:sz w:val="22"/>
          <w:szCs w:val="22"/>
          <w:lang w:val="en-GB"/>
        </w:rPr>
        <w:t>he provision of incomplete or inaccurate information will result in the Pre-Pla</w:t>
      </w:r>
      <w:r w:rsidR="001318AC" w:rsidRPr="00ED30BC">
        <w:rPr>
          <w:rFonts w:ascii="Source Sans Pro" w:hAnsi="Source Sans Pro" w:cs="Calibri"/>
          <w:sz w:val="22"/>
          <w:szCs w:val="22"/>
          <w:lang w:val="en-GB"/>
        </w:rPr>
        <w:t>nning meeting being less beneficial.</w:t>
      </w:r>
    </w:p>
    <w:p w14:paraId="66B6F12C" w14:textId="77777777" w:rsidR="0037288A" w:rsidRDefault="0037288A" w:rsidP="00E2130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Calibri"/>
          <w:sz w:val="22"/>
          <w:szCs w:val="22"/>
          <w:lang w:val="en-GB"/>
        </w:rPr>
      </w:pPr>
      <w:r w:rsidRPr="00ED30BC">
        <w:rPr>
          <w:rFonts w:ascii="Source Sans Pro" w:hAnsi="Source Sans Pro" w:cs="Calibri"/>
          <w:sz w:val="22"/>
          <w:szCs w:val="22"/>
          <w:lang w:val="en-GB"/>
        </w:rPr>
        <w:t>Pre-Planning meetings are advisory only.</w:t>
      </w:r>
    </w:p>
    <w:p w14:paraId="134EFFA7" w14:textId="77777777" w:rsidR="00ED30BC" w:rsidRPr="00ED30BC" w:rsidRDefault="00ED30BC" w:rsidP="00147730">
      <w:pPr>
        <w:jc w:val="both"/>
        <w:rPr>
          <w:rFonts w:ascii="Source Sans Pro" w:hAnsi="Source Sans Pro" w:cs="Calibri"/>
          <w:sz w:val="22"/>
          <w:szCs w:val="22"/>
          <w:lang w:val="en-GB"/>
        </w:rPr>
      </w:pPr>
    </w:p>
    <w:p w14:paraId="58B254E7" w14:textId="77777777" w:rsidR="00FC3382" w:rsidRPr="00ED30BC" w:rsidRDefault="0037288A" w:rsidP="002C13EE">
      <w:pPr>
        <w:spacing w:line="360" w:lineRule="auto"/>
        <w:jc w:val="both"/>
        <w:rPr>
          <w:rFonts w:ascii="Source Sans Pro" w:hAnsi="Source Sans Pro" w:cs="Calibri"/>
          <w:sz w:val="22"/>
          <w:szCs w:val="22"/>
        </w:rPr>
      </w:pPr>
      <w:r w:rsidRPr="00ED30BC">
        <w:rPr>
          <w:rFonts w:ascii="Source Sans Pro" w:hAnsi="Source Sans Pro" w:cs="Calibri"/>
          <w:b/>
          <w:sz w:val="22"/>
          <w:szCs w:val="22"/>
        </w:rPr>
        <w:t>Please be advised that the adv</w:t>
      </w:r>
      <w:r w:rsidR="001318AC" w:rsidRPr="00ED30BC">
        <w:rPr>
          <w:rFonts w:ascii="Source Sans Pro" w:hAnsi="Source Sans Pro" w:cs="Calibri"/>
          <w:b/>
          <w:sz w:val="22"/>
          <w:szCs w:val="22"/>
        </w:rPr>
        <w:t>ice given by an officer of the C</w:t>
      </w:r>
      <w:r w:rsidRPr="00ED30BC">
        <w:rPr>
          <w:rFonts w:ascii="Source Sans Pro" w:hAnsi="Source Sans Pro" w:cs="Calibri"/>
          <w:b/>
          <w:sz w:val="22"/>
          <w:szCs w:val="22"/>
        </w:rPr>
        <w:t>ouncil during the course of these consultations shall not pr</w:t>
      </w:r>
      <w:r w:rsidR="001318AC" w:rsidRPr="00ED30BC">
        <w:rPr>
          <w:rFonts w:ascii="Source Sans Pro" w:hAnsi="Source Sans Pro" w:cs="Calibri"/>
          <w:b/>
          <w:sz w:val="22"/>
          <w:szCs w:val="22"/>
        </w:rPr>
        <w:t>ejudice the performance by the Planning A</w:t>
      </w:r>
      <w:r w:rsidRPr="00ED30BC">
        <w:rPr>
          <w:rFonts w:ascii="Source Sans Pro" w:hAnsi="Source Sans Pro" w:cs="Calibri"/>
          <w:b/>
          <w:sz w:val="22"/>
          <w:szCs w:val="22"/>
        </w:rPr>
        <w:t>uthority of any other of its functions under the Planning and Development Act</w:t>
      </w:r>
      <w:r w:rsidR="004540BE" w:rsidRPr="00ED30BC">
        <w:rPr>
          <w:rFonts w:ascii="Source Sans Pro" w:hAnsi="Source Sans Pro" w:cs="Calibri"/>
          <w:b/>
          <w:sz w:val="22"/>
          <w:szCs w:val="22"/>
        </w:rPr>
        <w:t>s</w:t>
      </w:r>
      <w:r w:rsidRPr="00ED30BC">
        <w:rPr>
          <w:rFonts w:ascii="Source Sans Pro" w:hAnsi="Source Sans Pro" w:cs="Calibri"/>
          <w:b/>
          <w:sz w:val="22"/>
          <w:szCs w:val="22"/>
        </w:rPr>
        <w:t xml:space="preserve"> 2000</w:t>
      </w:r>
      <w:r w:rsidR="000C7786" w:rsidRPr="00ED30BC">
        <w:rPr>
          <w:rFonts w:ascii="Source Sans Pro" w:hAnsi="Source Sans Pro" w:cs="Calibri"/>
          <w:b/>
          <w:sz w:val="22"/>
          <w:szCs w:val="22"/>
        </w:rPr>
        <w:t xml:space="preserve">, as amended, </w:t>
      </w:r>
      <w:r w:rsidRPr="00ED30BC">
        <w:rPr>
          <w:rFonts w:ascii="Source Sans Pro" w:hAnsi="Source Sans Pro" w:cs="Calibri"/>
          <w:b/>
          <w:sz w:val="22"/>
          <w:szCs w:val="22"/>
        </w:rPr>
        <w:t>or any regulations made under this Act and cannot be relied upon in the formal planning process or in legal proceedings</w:t>
      </w:r>
      <w:r w:rsidRPr="00ED30BC">
        <w:rPr>
          <w:rFonts w:ascii="Source Sans Pro" w:hAnsi="Source Sans Pro" w:cs="Calibri"/>
          <w:sz w:val="22"/>
          <w:szCs w:val="22"/>
        </w:rPr>
        <w:t>.</w:t>
      </w:r>
    </w:p>
    <w:sectPr w:rsidR="00FC3382" w:rsidRPr="00ED30BC" w:rsidSect="002A6666">
      <w:headerReference w:type="first" r:id="rId9"/>
      <w:footerReference w:type="first" r:id="rId10"/>
      <w:pgSz w:w="11907" w:h="16840" w:code="9"/>
      <w:pgMar w:top="1701" w:right="1021" w:bottom="1021" w:left="102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7F27" w14:textId="77777777" w:rsidR="000F5D9F" w:rsidRDefault="000F5D9F" w:rsidP="003A276D">
      <w:r>
        <w:separator/>
      </w:r>
    </w:p>
  </w:endnote>
  <w:endnote w:type="continuationSeparator" w:id="0">
    <w:p w14:paraId="463AFFE3" w14:textId="77777777" w:rsidR="000F5D9F" w:rsidRDefault="000F5D9F" w:rsidP="003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ences">
    <w:altName w:val="Symbol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C598" w14:textId="77777777" w:rsidR="00ED30BC" w:rsidRPr="00ED30BC" w:rsidRDefault="00ED30BC" w:rsidP="00ED30BC">
    <w:pPr>
      <w:pStyle w:val="Footer"/>
      <w:jc w:val="right"/>
      <w:rPr>
        <w:rFonts w:ascii="Source Sans Pro" w:hAnsi="Source Sans Pro"/>
        <w:i/>
        <w:iCs/>
        <w:sz w:val="18"/>
        <w:szCs w:val="18"/>
        <w:lang w:val="en-GB"/>
      </w:rPr>
    </w:pPr>
    <w:r w:rsidRPr="00ED30BC">
      <w:rPr>
        <w:rFonts w:ascii="Source Sans Pro" w:hAnsi="Source Sans Pro"/>
        <w:i/>
        <w:iCs/>
        <w:sz w:val="18"/>
        <w:szCs w:val="18"/>
        <w:lang w:val="en-GB"/>
      </w:rPr>
      <w:t>Updated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7FF3" w14:textId="77777777" w:rsidR="000F5D9F" w:rsidRDefault="000F5D9F" w:rsidP="003A276D">
      <w:r>
        <w:separator/>
      </w:r>
    </w:p>
  </w:footnote>
  <w:footnote w:type="continuationSeparator" w:id="0">
    <w:p w14:paraId="236FB278" w14:textId="77777777" w:rsidR="000F5D9F" w:rsidRDefault="000F5D9F" w:rsidP="003A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5297" w14:textId="1A2177AD" w:rsidR="000C6944" w:rsidRDefault="00BF453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DC17B1" wp14:editId="79DFCF52">
          <wp:simplePos x="0" y="0"/>
          <wp:positionH relativeFrom="column">
            <wp:posOffset>171450</wp:posOffset>
          </wp:positionH>
          <wp:positionV relativeFrom="paragraph">
            <wp:posOffset>9525</wp:posOffset>
          </wp:positionV>
          <wp:extent cx="3312160" cy="8280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6DF"/>
    <w:multiLevelType w:val="hybridMultilevel"/>
    <w:tmpl w:val="42AAE77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3232"/>
    <w:multiLevelType w:val="hybridMultilevel"/>
    <w:tmpl w:val="79CAA582"/>
    <w:lvl w:ilvl="0" w:tplc="8FCAD0C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23900"/>
    <w:multiLevelType w:val="hybridMultilevel"/>
    <w:tmpl w:val="3CDC2204"/>
    <w:lvl w:ilvl="0" w:tplc="18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3" w15:restartNumberingAfterBreak="0">
    <w:nsid w:val="098B446E"/>
    <w:multiLevelType w:val="hybridMultilevel"/>
    <w:tmpl w:val="C06EB6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AF6511"/>
    <w:multiLevelType w:val="hybridMultilevel"/>
    <w:tmpl w:val="FFD8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BA2"/>
    <w:multiLevelType w:val="hybridMultilevel"/>
    <w:tmpl w:val="80F4890A"/>
    <w:lvl w:ilvl="0" w:tplc="5B846EF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A69D5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12D38"/>
    <w:multiLevelType w:val="hybridMultilevel"/>
    <w:tmpl w:val="F410C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D1E4E"/>
    <w:multiLevelType w:val="hybridMultilevel"/>
    <w:tmpl w:val="5E88DB6C"/>
    <w:lvl w:ilvl="0" w:tplc="FFFFFFFF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27977"/>
    <w:multiLevelType w:val="hybridMultilevel"/>
    <w:tmpl w:val="2BDC1EB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DD18B9"/>
    <w:multiLevelType w:val="hybridMultilevel"/>
    <w:tmpl w:val="35123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019E"/>
    <w:multiLevelType w:val="hybridMultilevel"/>
    <w:tmpl w:val="F29E21D0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97350"/>
    <w:multiLevelType w:val="hybridMultilevel"/>
    <w:tmpl w:val="886E46DE"/>
    <w:lvl w:ilvl="0" w:tplc="54F26308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24" w:hanging="360"/>
      </w:pPr>
    </w:lvl>
    <w:lvl w:ilvl="2" w:tplc="1809001B" w:tentative="1">
      <w:start w:val="1"/>
      <w:numFmt w:val="lowerRoman"/>
      <w:lvlText w:val="%3."/>
      <w:lvlJc w:val="right"/>
      <w:pPr>
        <w:ind w:left="1344" w:hanging="180"/>
      </w:pPr>
    </w:lvl>
    <w:lvl w:ilvl="3" w:tplc="1809000F" w:tentative="1">
      <w:start w:val="1"/>
      <w:numFmt w:val="decimal"/>
      <w:lvlText w:val="%4."/>
      <w:lvlJc w:val="left"/>
      <w:pPr>
        <w:ind w:left="2064" w:hanging="360"/>
      </w:pPr>
    </w:lvl>
    <w:lvl w:ilvl="4" w:tplc="18090019" w:tentative="1">
      <w:start w:val="1"/>
      <w:numFmt w:val="lowerLetter"/>
      <w:lvlText w:val="%5."/>
      <w:lvlJc w:val="left"/>
      <w:pPr>
        <w:ind w:left="2784" w:hanging="360"/>
      </w:pPr>
    </w:lvl>
    <w:lvl w:ilvl="5" w:tplc="1809001B" w:tentative="1">
      <w:start w:val="1"/>
      <w:numFmt w:val="lowerRoman"/>
      <w:lvlText w:val="%6."/>
      <w:lvlJc w:val="right"/>
      <w:pPr>
        <w:ind w:left="3504" w:hanging="180"/>
      </w:pPr>
    </w:lvl>
    <w:lvl w:ilvl="6" w:tplc="1809000F" w:tentative="1">
      <w:start w:val="1"/>
      <w:numFmt w:val="decimal"/>
      <w:lvlText w:val="%7."/>
      <w:lvlJc w:val="left"/>
      <w:pPr>
        <w:ind w:left="4224" w:hanging="360"/>
      </w:pPr>
    </w:lvl>
    <w:lvl w:ilvl="7" w:tplc="18090019" w:tentative="1">
      <w:start w:val="1"/>
      <w:numFmt w:val="lowerLetter"/>
      <w:lvlText w:val="%8."/>
      <w:lvlJc w:val="left"/>
      <w:pPr>
        <w:ind w:left="4944" w:hanging="360"/>
      </w:pPr>
    </w:lvl>
    <w:lvl w:ilvl="8" w:tplc="18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12" w15:restartNumberingAfterBreak="0">
    <w:nsid w:val="50934AC4"/>
    <w:multiLevelType w:val="hybridMultilevel"/>
    <w:tmpl w:val="5CC8DD90"/>
    <w:lvl w:ilvl="0" w:tplc="E166998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74791"/>
    <w:multiLevelType w:val="hybridMultilevel"/>
    <w:tmpl w:val="AD2846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9D66BE"/>
    <w:multiLevelType w:val="hybridMultilevel"/>
    <w:tmpl w:val="E94C9466"/>
    <w:lvl w:ilvl="0" w:tplc="FFFFFFFF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372647"/>
    <w:multiLevelType w:val="hybridMultilevel"/>
    <w:tmpl w:val="4154B3F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A294A"/>
    <w:multiLevelType w:val="hybridMultilevel"/>
    <w:tmpl w:val="16F4D88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0455E8"/>
    <w:multiLevelType w:val="hybridMultilevel"/>
    <w:tmpl w:val="CF06DA0A"/>
    <w:lvl w:ilvl="0" w:tplc="FFFFFFFF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8C0F08"/>
    <w:multiLevelType w:val="hybridMultilevel"/>
    <w:tmpl w:val="BFE40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23181"/>
    <w:multiLevelType w:val="hybridMultilevel"/>
    <w:tmpl w:val="A906EB6A"/>
    <w:lvl w:ilvl="0" w:tplc="FFA2882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0659058">
    <w:abstractNumId w:val="14"/>
  </w:num>
  <w:num w:numId="2" w16cid:durableId="1477722369">
    <w:abstractNumId w:val="3"/>
  </w:num>
  <w:num w:numId="3" w16cid:durableId="1975988262">
    <w:abstractNumId w:val="7"/>
  </w:num>
  <w:num w:numId="4" w16cid:durableId="1889219110">
    <w:abstractNumId w:val="8"/>
  </w:num>
  <w:num w:numId="5" w16cid:durableId="562060271">
    <w:abstractNumId w:val="17"/>
  </w:num>
  <w:num w:numId="6" w16cid:durableId="531766589">
    <w:abstractNumId w:val="13"/>
  </w:num>
  <w:num w:numId="7" w16cid:durableId="1403017992">
    <w:abstractNumId w:val="10"/>
  </w:num>
  <w:num w:numId="8" w16cid:durableId="291329109">
    <w:abstractNumId w:val="0"/>
  </w:num>
  <w:num w:numId="9" w16cid:durableId="442264398">
    <w:abstractNumId w:val="15"/>
  </w:num>
  <w:num w:numId="10" w16cid:durableId="1881282517">
    <w:abstractNumId w:val="1"/>
  </w:num>
  <w:num w:numId="11" w16cid:durableId="1864896640">
    <w:abstractNumId w:val="19"/>
  </w:num>
  <w:num w:numId="12" w16cid:durableId="814369164">
    <w:abstractNumId w:val="16"/>
  </w:num>
  <w:num w:numId="13" w16cid:durableId="1026907053">
    <w:abstractNumId w:val="5"/>
  </w:num>
  <w:num w:numId="14" w16cid:durableId="961837372">
    <w:abstractNumId w:val="11"/>
  </w:num>
  <w:num w:numId="15" w16cid:durableId="1422918826">
    <w:abstractNumId w:val="2"/>
  </w:num>
  <w:num w:numId="16" w16cid:durableId="530341426">
    <w:abstractNumId w:val="18"/>
  </w:num>
  <w:num w:numId="17" w16cid:durableId="1985356006">
    <w:abstractNumId w:val="12"/>
  </w:num>
  <w:num w:numId="18" w16cid:durableId="1255279883">
    <w:abstractNumId w:val="9"/>
  </w:num>
  <w:num w:numId="19" w16cid:durableId="126318047">
    <w:abstractNumId w:val="4"/>
  </w:num>
  <w:num w:numId="20" w16cid:durableId="934627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AC"/>
    <w:rsid w:val="000657F7"/>
    <w:rsid w:val="00076307"/>
    <w:rsid w:val="000C6944"/>
    <w:rsid w:val="000C7786"/>
    <w:rsid w:val="000F5D9F"/>
    <w:rsid w:val="001318AC"/>
    <w:rsid w:val="00147730"/>
    <w:rsid w:val="0016503C"/>
    <w:rsid w:val="001758D4"/>
    <w:rsid w:val="001F0370"/>
    <w:rsid w:val="0021094E"/>
    <w:rsid w:val="00214C22"/>
    <w:rsid w:val="00282E41"/>
    <w:rsid w:val="002A6666"/>
    <w:rsid w:val="002C13EE"/>
    <w:rsid w:val="002D7413"/>
    <w:rsid w:val="002E19A8"/>
    <w:rsid w:val="003115A9"/>
    <w:rsid w:val="00363B78"/>
    <w:rsid w:val="0037288A"/>
    <w:rsid w:val="003A276D"/>
    <w:rsid w:val="003E0E58"/>
    <w:rsid w:val="003F10A8"/>
    <w:rsid w:val="00406C92"/>
    <w:rsid w:val="004374B6"/>
    <w:rsid w:val="0044119B"/>
    <w:rsid w:val="00450300"/>
    <w:rsid w:val="004540BE"/>
    <w:rsid w:val="00473695"/>
    <w:rsid w:val="004B2D2A"/>
    <w:rsid w:val="00541401"/>
    <w:rsid w:val="005901BE"/>
    <w:rsid w:val="005A1AF4"/>
    <w:rsid w:val="006075AB"/>
    <w:rsid w:val="00613C93"/>
    <w:rsid w:val="00724ECE"/>
    <w:rsid w:val="00742260"/>
    <w:rsid w:val="00762C51"/>
    <w:rsid w:val="007E54C5"/>
    <w:rsid w:val="007F0079"/>
    <w:rsid w:val="00825818"/>
    <w:rsid w:val="00825CF0"/>
    <w:rsid w:val="008532FB"/>
    <w:rsid w:val="00877A80"/>
    <w:rsid w:val="00884E60"/>
    <w:rsid w:val="0089298E"/>
    <w:rsid w:val="008A217B"/>
    <w:rsid w:val="009552E2"/>
    <w:rsid w:val="009A11E7"/>
    <w:rsid w:val="00A04598"/>
    <w:rsid w:val="00A2212E"/>
    <w:rsid w:val="00A85304"/>
    <w:rsid w:val="00AA0BA6"/>
    <w:rsid w:val="00AD7B7E"/>
    <w:rsid w:val="00AE1FD3"/>
    <w:rsid w:val="00B95429"/>
    <w:rsid w:val="00BD507D"/>
    <w:rsid w:val="00BF453B"/>
    <w:rsid w:val="00CF09AB"/>
    <w:rsid w:val="00E21302"/>
    <w:rsid w:val="00E72EF6"/>
    <w:rsid w:val="00EA5A0E"/>
    <w:rsid w:val="00ED30BC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7411311"/>
  <w15:chartTrackingRefBased/>
  <w15:docId w15:val="{B19384D4-BEA9-415A-B9FB-DC54346B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  <w:lang w:val="en-GB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rFonts w:ascii="Times New Roman" w:hAnsi="Times New Roman"/>
      <w:sz w:val="32"/>
      <w:u w:val="single"/>
      <w:lang w:val="en-GB"/>
    </w:rPr>
  </w:style>
  <w:style w:type="paragraph" w:styleId="BodyTextIndent">
    <w:name w:val="Body Text Indent"/>
    <w:basedOn w:val="Normal"/>
    <w:semiHidden/>
    <w:pPr>
      <w:spacing w:line="360" w:lineRule="auto"/>
      <w:ind w:left="720"/>
    </w:pPr>
  </w:style>
  <w:style w:type="paragraph" w:styleId="BodyTextIndent2">
    <w:name w:val="Body Text Indent 2"/>
    <w:basedOn w:val="Normal"/>
    <w:semiHidden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-456"/>
    </w:pPr>
    <w:rPr>
      <w:rFonts w:ascii="Arial Narrow" w:hAnsi="Arial Narrow"/>
      <w:sz w:val="20"/>
      <w:lang w:val="en-GB"/>
    </w:rPr>
  </w:style>
  <w:style w:type="character" w:styleId="Hyperlink">
    <w:name w:val="Hyperlink"/>
    <w:uiPriority w:val="99"/>
    <w:unhideWhenUsed/>
    <w:rsid w:val="00076307"/>
    <w:rPr>
      <w:color w:val="0000FF"/>
      <w:u w:val="single"/>
    </w:rPr>
  </w:style>
  <w:style w:type="character" w:customStyle="1" w:styleId="MessageHeaderLabel">
    <w:name w:val="Message Header Label"/>
    <w:rsid w:val="00076307"/>
    <w:rPr>
      <w:b/>
      <w:sz w:val="18"/>
    </w:rPr>
  </w:style>
  <w:style w:type="paragraph" w:styleId="Header">
    <w:name w:val="header"/>
    <w:basedOn w:val="Normal"/>
    <w:link w:val="HeaderChar"/>
    <w:uiPriority w:val="99"/>
    <w:unhideWhenUsed/>
    <w:rsid w:val="003A27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A276D"/>
    <w:rPr>
      <w:rFonts w:ascii="Garamond" w:hAnsi="Garamond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27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276D"/>
    <w:rPr>
      <w:rFonts w:ascii="Garamond" w:hAnsi="Garamond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D30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leitrim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67AD0-C4D1-491B-880F-A3AD6103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LEITRIM COUNTY COUNCIL</vt:lpstr>
    </vt:vector>
  </TitlesOfParts>
  <Company>LEITRIM COUNTY COUNCIL</Company>
  <LinksUpToDate>false</LinksUpToDate>
  <CharactersWithSpaces>3281</CharactersWithSpaces>
  <SharedDoc>false</SharedDoc>
  <HLinks>
    <vt:vector size="6" baseType="variant"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mailto:planning@leitrimcoco.ie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LEITRIM COUNTY COUNCIL</dc:title>
  <dc:subject/>
  <dc:creator>jcox</dc:creator>
  <cp:keywords/>
  <cp:lastModifiedBy>Kate Bradley</cp:lastModifiedBy>
  <cp:revision>2</cp:revision>
  <cp:lastPrinted>2023-03-02T10:23:00Z</cp:lastPrinted>
  <dcterms:created xsi:type="dcterms:W3CDTF">2025-01-14T13:11:00Z</dcterms:created>
  <dcterms:modified xsi:type="dcterms:W3CDTF">2025-01-14T13:11:00Z</dcterms:modified>
</cp:coreProperties>
</file>